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Georgia" w:hAnsi="Georgia"/>
          <w:b/>
          <w:color w:val="8B3A26"/>
          <w:sz w:val="48"/>
        </w:rPr>
        <w:t>Road Trip Itinerary</w:t>
      </w:r>
    </w:p>
    <w:p>
      <w:pPr>
        <w:spacing w:after="240"/>
      </w:pPr>
      <w:r>
        <w:rPr>
          <w:color w:val="696057"/>
          <w:sz w:val="19"/>
        </w:rPr>
        <w:t>Plan each leg, stop, and overnight stay along the route.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  <w:gridCol w:w="3456"/>
      </w:tblGrid>
      <w:tr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Trip / Destination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Travel dates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Travelers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Emergency contact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04"/>
        <w:gridCol w:w="2304"/>
        <w:gridCol w:w="2304"/>
        <w:gridCol w:w="2304"/>
        <w:gridCol w:w="2304"/>
        <w:gridCol w:w="2304"/>
      </w:tblGrid>
      <w:tr>
        <w:tc>
          <w:tcPr>
            <w:tcW w:type="dxa" w:w="1555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DAY</w:t>
            </w:r>
          </w:p>
        </w:tc>
        <w:tc>
          <w:tcPr>
            <w:tcW w:type="dxa" w:w="1901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ROUTE</w:t>
            </w:r>
          </w:p>
        </w:tc>
        <w:tc>
          <w:tcPr>
            <w:tcW w:type="dxa" w:w="3802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DISTANCE / DRIVE</w:t>
            </w:r>
          </w:p>
        </w:tc>
        <w:tc>
          <w:tcPr>
            <w:tcW w:type="dxa" w:w="1901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STOPS</w:t>
            </w:r>
          </w:p>
        </w:tc>
        <w:tc>
          <w:tcPr>
            <w:tcW w:type="dxa" w:w="1728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STAY</w:t>
            </w:r>
          </w:p>
        </w:tc>
        <w:tc>
          <w:tcPr>
            <w:tcW w:type="dxa" w:w="2938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FUEL / COST</w:t>
            </w:r>
          </w:p>
        </w:tc>
      </w:tr>
      <w:tr>
        <w:tc>
          <w:tcPr>
            <w:tcW w:type="dxa" w:w="1555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Day 1</w:t>
            </w:r>
          </w:p>
        </w:tc>
        <w:tc>
          <w:tcPr>
            <w:tcW w:type="dxa" w:w="1901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Coast City → Pine Bay</w:t>
            </w:r>
          </w:p>
        </w:tc>
        <w:tc>
          <w:tcPr>
            <w:tcW w:type="dxa" w:w="3802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180 mi · 3h 20m</w:t>
            </w:r>
          </w:p>
        </w:tc>
        <w:tc>
          <w:tcPr>
            <w:tcW w:type="dxa" w:w="1901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Lighthouse</w:t>
            </w:r>
          </w:p>
        </w:tc>
        <w:tc>
          <w:tcPr>
            <w:tcW w:type="dxa" w:w="1728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Pine Lodge</w:t>
            </w:r>
          </w:p>
        </w:tc>
        <w:tc>
          <w:tcPr>
            <w:tcW w:type="dxa" w:w="2938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$68.00</w:t>
            </w:r>
          </w:p>
        </w:tc>
      </w:tr>
      <w:tr>
        <w:tc>
          <w:tcPr>
            <w:tcW w:type="dxa" w:w="1555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Day 2</w:t>
            </w:r>
          </w:p>
        </w:tc>
        <w:tc>
          <w:tcPr>
            <w:tcW w:type="dxa" w:w="1901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Pine Bay → Canyon</w:t>
            </w:r>
          </w:p>
        </w:tc>
        <w:tc>
          <w:tcPr>
            <w:tcW w:type="dxa" w:w="3802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145 mi · 2h 50m</w:t>
            </w:r>
          </w:p>
        </w:tc>
        <w:tc>
          <w:tcPr>
            <w:tcW w:type="dxa" w:w="1901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Scenic overlook</w:t>
            </w:r>
          </w:p>
        </w:tc>
        <w:tc>
          <w:tcPr>
            <w:tcW w:type="dxa" w:w="1728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Canyon Inn</w:t>
            </w:r>
          </w:p>
        </w:tc>
        <w:tc>
          <w:tcPr>
            <w:tcW w:type="dxa" w:w="2938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$52.00</w:t>
            </w:r>
          </w:p>
        </w:tc>
      </w:tr>
      <w:tr>
        <w:tc>
          <w:tcPr>
            <w:tcW w:type="dxa" w:w="1555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Day 3</w:t>
            </w:r>
          </w:p>
        </w:tc>
        <w:tc>
          <w:tcPr>
            <w:tcW w:type="dxa" w:w="1901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Canyon loop</w:t>
            </w:r>
          </w:p>
        </w:tc>
        <w:tc>
          <w:tcPr>
            <w:tcW w:type="dxa" w:w="3802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75 mi · 1h 40m</w:t>
            </w:r>
          </w:p>
        </w:tc>
        <w:tc>
          <w:tcPr>
            <w:tcW w:type="dxa" w:w="1901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Trailhead</w:t>
            </w:r>
          </w:p>
        </w:tc>
        <w:tc>
          <w:tcPr>
            <w:tcW w:type="dxa" w:w="1728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Canyon Inn</w:t>
            </w:r>
          </w:p>
        </w:tc>
        <w:tc>
          <w:tcPr>
            <w:tcW w:type="dxa" w:w="2938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$31.00</w:t>
            </w:r>
          </w:p>
        </w:tc>
      </w:tr>
      <w:tr>
        <w:tc>
          <w:tcPr>
            <w:tcW w:type="dxa" w:w="1555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Day 4</w:t>
            </w:r>
          </w:p>
        </w:tc>
        <w:tc>
          <w:tcPr>
            <w:tcW w:type="dxa" w:w="1901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Canyon → Coast City</w:t>
            </w:r>
          </w:p>
        </w:tc>
        <w:tc>
          <w:tcPr>
            <w:tcW w:type="dxa" w:w="3802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210 mi · 3h 45m</w:t>
            </w:r>
          </w:p>
        </w:tc>
        <w:tc>
          <w:tcPr>
            <w:tcW w:type="dxa" w:w="1901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Farm café</w:t>
            </w:r>
          </w:p>
        </w:tc>
        <w:tc>
          <w:tcPr>
            <w:tcW w:type="dxa" w:w="1728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Home</w:t>
            </w:r>
          </w:p>
        </w:tc>
        <w:tc>
          <w:tcPr>
            <w:tcW w:type="dxa" w:w="2938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$74.00</w:t>
            </w:r>
          </w:p>
        </w:tc>
      </w:tr>
      <w:tr>
        <w:tc>
          <w:tcPr>
            <w:tcW w:type="dxa" w:w="1555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901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802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901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728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938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1555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901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802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901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728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938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1555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901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802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901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728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938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1555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901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802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901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1728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938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11520"/>
            <w:gridSpan w:val="5"/>
          </w:tcPr>
          <w:p>
            <w:r>
              <w:rPr>
                <w:b/>
                <w:color w:val="8B3A26"/>
              </w:rPr>
              <w:t>TOTAL</w:t>
            </w:r>
          </w:p>
        </w:tc>
        <w:tc>
          <w:tcPr>
            <w:tcW w:type="dxa" w:w="2304"/>
            <w:shd w:fill="F7F2EA"/>
          </w:tcPr>
          <w:p>
            <w:r>
              <w:rPr>
                <w:b/>
                <w:color w:val="8B3A26"/>
                <w:sz w:val="16"/>
              </w:rPr>
              <w:t>Total in XLSX</w:t>
            </w:r>
          </w:p>
        </w:tc>
      </w:tr>
    </w:tbl>
    <w:p>
      <w:pPr>
        <w:spacing w:before="120" w:after="0"/>
      </w:pPr>
      <w:r>
        <w:rPr>
          <w:rFonts w:ascii="Arial" w:hAnsi="Arial"/>
          <w:i/>
          <w:color w:val="696057"/>
          <w:sz w:val="16"/>
        </w:rPr>
        <w:t>Tip: duplicate the table above to add more days</w:t>
      </w:r>
    </w:p>
    <w:sectPr w:rsidR="00FC693F" w:rsidRPr="0006063C" w:rsidSect="00034616">
      <w:footerReference w:type="default" r:id="rId9"/>
      <w:pgSz w:w="15840" w:h="12240" w:orient="landscape"/>
      <w:pgMar w:top="936" w:right="1008" w:bottom="936" w:left="1008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b/>
        <w:color w:val="696057"/>
        <w:sz w:val="14"/>
      </w:rPr>
      <w:t>ITINERARY TEMPLATES  ·  TRAVEL ITINERARY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64" w:lineRule="auto"/>
    </w:pPr>
    <w:rPr>
      <w:rFonts w:ascii="Arial" w:hAnsi="Arial"/>
      <w:color w:val="2F2A24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